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05" w:rsidRPr="00430498" w:rsidRDefault="00716905" w:rsidP="00716905">
      <w:pPr>
        <w:rPr>
          <w:b/>
          <w:sz w:val="20"/>
          <w:szCs w:val="20"/>
        </w:rPr>
      </w:pPr>
      <w:r>
        <w:rPr>
          <w:sz w:val="20"/>
          <w:szCs w:val="20"/>
          <w:lang w:val="de-DE"/>
        </w:rPr>
        <w:t xml:space="preserve">        </w:t>
      </w:r>
      <w:r w:rsidRPr="00430498">
        <w:rPr>
          <w:b/>
          <w:sz w:val="20"/>
          <w:szCs w:val="20"/>
        </w:rPr>
        <w:t xml:space="preserve">YİYECEK </w:t>
      </w:r>
      <w:r>
        <w:rPr>
          <w:b/>
          <w:sz w:val="20"/>
          <w:szCs w:val="20"/>
        </w:rPr>
        <w:t xml:space="preserve">VE </w:t>
      </w:r>
      <w:r w:rsidRPr="00430498">
        <w:rPr>
          <w:b/>
          <w:sz w:val="20"/>
          <w:szCs w:val="20"/>
        </w:rPr>
        <w:t>İÇECEK İŞLETMECİLİĞİ BÖLÜMÜ YAZ DÖNEMİ ÖĞRENCİ STAJ ESASLARI</w:t>
      </w:r>
    </w:p>
    <w:p w:rsidR="00716905" w:rsidRPr="00430498" w:rsidRDefault="00716905" w:rsidP="00716905">
      <w:pPr>
        <w:jc w:val="center"/>
        <w:rPr>
          <w:b/>
          <w:sz w:val="20"/>
          <w:szCs w:val="20"/>
        </w:rPr>
      </w:pPr>
    </w:p>
    <w:p w:rsidR="00716905" w:rsidRPr="00430498" w:rsidRDefault="00716905" w:rsidP="00716905">
      <w:pPr>
        <w:jc w:val="center"/>
        <w:rPr>
          <w:b/>
          <w:sz w:val="20"/>
          <w:szCs w:val="20"/>
        </w:rPr>
      </w:pPr>
    </w:p>
    <w:p w:rsidR="00716905" w:rsidRPr="00430498" w:rsidRDefault="00716905" w:rsidP="00716905">
      <w:pPr>
        <w:pStyle w:val="ListeParagraf"/>
        <w:numPr>
          <w:ilvl w:val="0"/>
          <w:numId w:val="1"/>
        </w:numPr>
        <w:spacing w:after="0" w:line="256" w:lineRule="auto"/>
        <w:jc w:val="both"/>
        <w:rPr>
          <w:rFonts w:ascii="Times New Roman" w:hAnsi="Times New Roman" w:cs="Times New Roman"/>
          <w:sz w:val="20"/>
          <w:szCs w:val="20"/>
        </w:rPr>
      </w:pPr>
      <w:r w:rsidRPr="00430498">
        <w:rPr>
          <w:rFonts w:ascii="Times New Roman" w:hAnsi="Times New Roman" w:cs="Times New Roman"/>
          <w:sz w:val="20"/>
          <w:szCs w:val="20"/>
        </w:rPr>
        <w:t>Öğrencinin staj yapabilmesi için 2.Yıl ve 3.Yıl Bahar yarıyılında ‘YİŞ 2004 Meslek Stajı ve ‘YİŞ 3004 Meslek Stajı’ derslerini almış olması gerekmektedir. Dersi almayan öğrenci staj yapamaz.</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Staj derslerinin olmadığı zamanlarda (yaz okulu </w:t>
      </w:r>
      <w:proofErr w:type="gramStart"/>
      <w:r w:rsidRPr="00430498">
        <w:rPr>
          <w:rFonts w:ascii="Times New Roman" w:hAnsi="Times New Roman" w:cs="Times New Roman"/>
          <w:sz w:val="20"/>
          <w:szCs w:val="20"/>
        </w:rPr>
        <w:t>dahil</w:t>
      </w:r>
      <w:proofErr w:type="gramEnd"/>
      <w:r w:rsidRPr="00430498">
        <w:rPr>
          <w:rFonts w:ascii="Times New Roman" w:hAnsi="Times New Roman" w:cs="Times New Roman"/>
          <w:sz w:val="20"/>
          <w:szCs w:val="20"/>
        </w:rPr>
        <w:t>) yapılması zorunlu olup aksi takdirde staj geçersiz sayılacaktır.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Muğla Sıtkı Koçman Üniversitesi Meslek Stajları </w:t>
      </w:r>
      <w:proofErr w:type="spellStart"/>
      <w:r w:rsidRPr="00430498">
        <w:rPr>
          <w:rFonts w:ascii="Times New Roman" w:hAnsi="Times New Roman" w:cs="Times New Roman"/>
          <w:sz w:val="20"/>
          <w:szCs w:val="20"/>
        </w:rPr>
        <w:t>Yönergesi’nin</w:t>
      </w:r>
      <w:proofErr w:type="spellEnd"/>
      <w:r w:rsidRPr="00430498">
        <w:rPr>
          <w:rFonts w:ascii="Times New Roman" w:hAnsi="Times New Roman" w:cs="Times New Roman"/>
          <w:sz w:val="20"/>
          <w:szCs w:val="20"/>
        </w:rPr>
        <w:t xml:space="preserve"> 6.maddesi uyarınca Yiyecek </w:t>
      </w:r>
      <w:r>
        <w:rPr>
          <w:rFonts w:ascii="Times New Roman" w:hAnsi="Times New Roman" w:cs="Times New Roman"/>
          <w:sz w:val="20"/>
          <w:szCs w:val="20"/>
        </w:rPr>
        <w:t xml:space="preserve">ve </w:t>
      </w:r>
      <w:r w:rsidRPr="00430498">
        <w:rPr>
          <w:rFonts w:ascii="Times New Roman" w:hAnsi="Times New Roman" w:cs="Times New Roman"/>
          <w:sz w:val="20"/>
          <w:szCs w:val="20"/>
        </w:rPr>
        <w:t>İçecek İşletmeciliği Bölümü öğrencilerinin staj süresi; YİŞ 2004 Meslek Stajı dersi kapsamında 20 işgünü, YİŞ 3004 Meslek Stajı dersi kapsamında 20 işgünü olmak üzere toplam 40 iş günüdür.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Muğla Sıtkı Koçman Üniversitesi Meslek Stajları </w:t>
      </w:r>
      <w:proofErr w:type="spellStart"/>
      <w:r w:rsidRPr="00430498">
        <w:rPr>
          <w:rFonts w:ascii="Times New Roman" w:hAnsi="Times New Roman" w:cs="Times New Roman"/>
          <w:sz w:val="20"/>
          <w:szCs w:val="20"/>
        </w:rPr>
        <w:t>Yönergesi’nin</w:t>
      </w:r>
      <w:proofErr w:type="spellEnd"/>
      <w:r w:rsidRPr="00430498">
        <w:rPr>
          <w:rFonts w:ascii="Times New Roman" w:hAnsi="Times New Roman" w:cs="Times New Roman"/>
          <w:sz w:val="20"/>
          <w:szCs w:val="20"/>
        </w:rPr>
        <w:t xml:space="preserve"> 8.maddesi uyarınca öğrenciler II. Yarıyıldan itibaren staja başlayabilirler.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Öğrenci, Kültür ve Turizm Bakanlığı ve Bakanlığa bağlı İl Kültür ve Turizm Müdürlüklerinde, Kültür ve Turizm Bakanlığı işletme belgeli 4-5 yıldızlı veya butik konaklama işletmelerinin yiyecek-içecek ve ofis (muhasebe, finans, insan kaynakları, satış-pazarlama, satın alma, maliyet-kontrol vs.) </w:t>
      </w:r>
      <w:proofErr w:type="gramStart"/>
      <w:r w:rsidRPr="00430498">
        <w:rPr>
          <w:rFonts w:ascii="Times New Roman" w:hAnsi="Times New Roman" w:cs="Times New Roman"/>
          <w:sz w:val="20"/>
          <w:szCs w:val="20"/>
        </w:rPr>
        <w:t>departmanlarında</w:t>
      </w:r>
      <w:proofErr w:type="gramEnd"/>
      <w:r w:rsidRPr="00430498">
        <w:rPr>
          <w:rFonts w:ascii="Times New Roman" w:hAnsi="Times New Roman" w:cs="Times New Roman"/>
          <w:sz w:val="20"/>
          <w:szCs w:val="20"/>
        </w:rPr>
        <w:t xml:space="preserve">, Kültür ve Turizm Bakanlığı belgeli bağımsız yiyecek içecek işletmelerinde, kamu ve özel kuruluşlara ait eğitim ve dinlenme tesislerinin yiyecek-içecek departmanlarında, </w:t>
      </w:r>
      <w:proofErr w:type="spellStart"/>
      <w:r w:rsidRPr="00430498">
        <w:rPr>
          <w:rFonts w:ascii="Times New Roman" w:hAnsi="Times New Roman" w:cs="Times New Roman"/>
          <w:sz w:val="20"/>
          <w:szCs w:val="20"/>
        </w:rPr>
        <w:t>kruvaziyer</w:t>
      </w:r>
      <w:proofErr w:type="spellEnd"/>
      <w:r w:rsidRPr="00430498">
        <w:rPr>
          <w:rFonts w:ascii="Times New Roman" w:hAnsi="Times New Roman" w:cs="Times New Roman"/>
          <w:sz w:val="20"/>
          <w:szCs w:val="20"/>
        </w:rPr>
        <w:t xml:space="preserve"> gemilerinin yiyecek içecek departmanlarında, Kültür ve Turizm Bakanlığı tarafından verilen özel belgeli yiyecek içecek işletmelerinde ve </w:t>
      </w:r>
      <w:proofErr w:type="spellStart"/>
      <w:r w:rsidRPr="00430498">
        <w:rPr>
          <w:rFonts w:ascii="Times New Roman" w:hAnsi="Times New Roman" w:cs="Times New Roman"/>
          <w:sz w:val="20"/>
          <w:szCs w:val="20"/>
        </w:rPr>
        <w:t>catering</w:t>
      </w:r>
      <w:proofErr w:type="spellEnd"/>
      <w:r w:rsidRPr="00430498">
        <w:rPr>
          <w:rFonts w:ascii="Times New Roman" w:hAnsi="Times New Roman" w:cs="Times New Roman"/>
          <w:sz w:val="20"/>
          <w:szCs w:val="20"/>
        </w:rPr>
        <w:t xml:space="preserve"> işletmelerinde staj yapabilir.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Öğrenci, staj yapacağı işletmeyi kendisi bulmak durumundadır.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Öğrenci, staj yapacağı işletmenin kesinleşmesi durumunda Bölüm Staj Komisyonundan alacağı belgeyi, işletme yöneticisine onaylatarak tekrar komisyona teslim etmek zorundadır. (Ek 1:Staj Başvuru Formu).</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Öğrenci, staj yapacağı işletmenin niteliğini gösteren belgenin onaylı bir örneğini işletme </w:t>
      </w:r>
      <w:proofErr w:type="gramStart"/>
      <w:r w:rsidRPr="00430498">
        <w:rPr>
          <w:rFonts w:ascii="Times New Roman" w:hAnsi="Times New Roman" w:cs="Times New Roman"/>
          <w:sz w:val="20"/>
          <w:szCs w:val="20"/>
        </w:rPr>
        <w:t>belgesinin  fotokopisi</w:t>
      </w:r>
      <w:proofErr w:type="gramEnd"/>
      <w:r w:rsidRPr="00430498">
        <w:rPr>
          <w:rFonts w:ascii="Times New Roman" w:hAnsi="Times New Roman" w:cs="Times New Roman"/>
          <w:sz w:val="20"/>
          <w:szCs w:val="20"/>
        </w:rPr>
        <w:t xml:space="preserve"> ile eğitim-öğretim tatili başlamadan önce Bölüm Staj Komisyonuna teslim etmek zorundadır. Bu tarihten sonra gelecek başvurular dikkate alınmayacaktır.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Öğrenci, staj süresince yaptığı işle ilgili ayrıntıları not edeceği Öğrenci Staj </w:t>
      </w:r>
      <w:proofErr w:type="spellStart"/>
      <w:r w:rsidRPr="00430498">
        <w:rPr>
          <w:rFonts w:ascii="Times New Roman" w:hAnsi="Times New Roman" w:cs="Times New Roman"/>
          <w:sz w:val="20"/>
          <w:szCs w:val="20"/>
        </w:rPr>
        <w:t>Dosyası’nın</w:t>
      </w:r>
      <w:proofErr w:type="spellEnd"/>
      <w:r w:rsidRPr="00430498">
        <w:rPr>
          <w:rFonts w:ascii="Times New Roman" w:hAnsi="Times New Roman" w:cs="Times New Roman"/>
          <w:sz w:val="20"/>
          <w:szCs w:val="20"/>
        </w:rPr>
        <w:t xml:space="preserve"> aslını staj bitimini izleyen </w:t>
      </w:r>
      <w:r w:rsidRPr="00430498">
        <w:rPr>
          <w:rFonts w:ascii="Times New Roman" w:hAnsi="Times New Roman" w:cs="Times New Roman"/>
          <w:b/>
          <w:color w:val="FF0000"/>
          <w:sz w:val="20"/>
          <w:szCs w:val="20"/>
          <w:u w:val="single"/>
        </w:rPr>
        <w:t>31 Ekim 2024</w:t>
      </w:r>
      <w:r w:rsidRPr="00430498">
        <w:rPr>
          <w:rFonts w:ascii="Times New Roman" w:hAnsi="Times New Roman" w:cs="Times New Roman"/>
          <w:color w:val="FF0000"/>
          <w:sz w:val="20"/>
          <w:szCs w:val="20"/>
        </w:rPr>
        <w:t xml:space="preserve"> </w:t>
      </w:r>
      <w:r w:rsidRPr="00430498">
        <w:rPr>
          <w:rFonts w:ascii="Times New Roman" w:hAnsi="Times New Roman" w:cs="Times New Roman"/>
          <w:sz w:val="20"/>
          <w:szCs w:val="20"/>
        </w:rPr>
        <w:t>tarihine kadar Bölüm Staj Komisyonuna teslim etmek zorundadır.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Öğrenci Staj </w:t>
      </w:r>
      <w:proofErr w:type="spellStart"/>
      <w:r w:rsidRPr="00430498">
        <w:rPr>
          <w:rFonts w:ascii="Times New Roman" w:hAnsi="Times New Roman" w:cs="Times New Roman"/>
          <w:sz w:val="20"/>
          <w:szCs w:val="20"/>
        </w:rPr>
        <w:t>Dosyası’nda</w:t>
      </w:r>
      <w:proofErr w:type="spellEnd"/>
      <w:r w:rsidRPr="00430498">
        <w:rPr>
          <w:rFonts w:ascii="Times New Roman" w:hAnsi="Times New Roman" w:cs="Times New Roman"/>
          <w:sz w:val="20"/>
          <w:szCs w:val="20"/>
        </w:rPr>
        <w:t xml:space="preserve"> öğrencinin mutlaka </w:t>
      </w:r>
      <w:r w:rsidRPr="00430498">
        <w:rPr>
          <w:rFonts w:ascii="Times New Roman" w:hAnsi="Times New Roman" w:cs="Times New Roman"/>
          <w:b/>
          <w:sz w:val="20"/>
          <w:szCs w:val="20"/>
          <w:u w:val="single"/>
        </w:rPr>
        <w:t>vesikalık fotoğrafı</w:t>
      </w:r>
      <w:r w:rsidRPr="00430498">
        <w:rPr>
          <w:rFonts w:ascii="Times New Roman" w:hAnsi="Times New Roman" w:cs="Times New Roman"/>
          <w:sz w:val="20"/>
          <w:szCs w:val="20"/>
        </w:rPr>
        <w:t xml:space="preserve"> ve staj yapacağı </w:t>
      </w:r>
      <w:r w:rsidRPr="00430498">
        <w:rPr>
          <w:rFonts w:ascii="Times New Roman" w:hAnsi="Times New Roman" w:cs="Times New Roman"/>
          <w:b/>
          <w:sz w:val="20"/>
          <w:szCs w:val="20"/>
          <w:u w:val="single"/>
        </w:rPr>
        <w:t>kurum/kuruluşun kaşesi (mührü)-imzası</w:t>
      </w:r>
      <w:r w:rsidRPr="00430498">
        <w:rPr>
          <w:rFonts w:ascii="Times New Roman" w:hAnsi="Times New Roman" w:cs="Times New Roman"/>
          <w:sz w:val="20"/>
          <w:szCs w:val="20"/>
        </w:rPr>
        <w:t xml:space="preserve"> olmalıdır.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ERASMUS ve diğer programlar kapsamında yurtdışında staj yapacak olan öğrenciler, staj yapacakları işletmeden alacakları kabul mektubu ve staj başvuru formu ile beraber başvurularını yapacaklardır. Bölüm staj Komisyonu’nun yazılı onayını almak durumundadır. Yurtdışında staj yapanların, staj değerlendirme formunu ayrıca doldurmalarına gerek olmayıp, alacakları referans mektubuna staj başlama ile bitiş tarihini açık bir şekilde yazdırmaları yeterlidir.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Öğrencinin, gerekli durumlarda, başka bir turizm işletmesinde staj yapabilmesi Bölüm Staj Komisyonunun yazılı onayına bağlıdır.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Staj sırasında, Bölüm Staj Komisyonu üyeleri, şartlar elverdiği ölçüde, işletmeleri ziyaret ederek öğrencileri denetleyebilir.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 xml:space="preserve">Öğrenci, staj sırasında işletme değiştirmek isterse </w:t>
      </w:r>
      <w:r w:rsidRPr="00430498">
        <w:rPr>
          <w:rFonts w:ascii="Times New Roman" w:hAnsi="Times New Roman" w:cs="Times New Roman"/>
          <w:b/>
          <w:sz w:val="20"/>
          <w:szCs w:val="20"/>
          <w:u w:val="single"/>
        </w:rPr>
        <w:t>geçerli mazeretini belirten bir dilekçe</w:t>
      </w:r>
      <w:r w:rsidRPr="00430498">
        <w:rPr>
          <w:rFonts w:ascii="Times New Roman" w:hAnsi="Times New Roman" w:cs="Times New Roman"/>
          <w:sz w:val="20"/>
          <w:szCs w:val="20"/>
        </w:rPr>
        <w:t xml:space="preserve"> ile Bölüm Staj Komisyonuna başvurarak onayını almak zorundadır. Yeni işletmede staja başlama tarihi sigorta işlemlerinin başlayacağı bir sonraki </w:t>
      </w:r>
      <w:proofErr w:type="gramStart"/>
      <w:r w:rsidRPr="00430498">
        <w:rPr>
          <w:rFonts w:ascii="Times New Roman" w:hAnsi="Times New Roman" w:cs="Times New Roman"/>
          <w:sz w:val="20"/>
          <w:szCs w:val="20"/>
        </w:rPr>
        <w:t>periyottur</w:t>
      </w:r>
      <w:proofErr w:type="gramEnd"/>
      <w:r w:rsidRPr="00430498">
        <w:rPr>
          <w:rFonts w:ascii="Times New Roman" w:hAnsi="Times New Roman" w:cs="Times New Roman"/>
          <w:sz w:val="20"/>
          <w:szCs w:val="20"/>
        </w:rPr>
        <w:t>.</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Öğrencinin doldurduğu “Öğrenci Staj Dosyası” ile işletme yöneticisinin doldurduğu sonuç “başarılı” ya da “başarısız” şeklinde öğrenciye ilan edilir. Başarısız bulunan öğrenciler, stajlarını yenilemek zorundadır.</w:t>
      </w:r>
    </w:p>
    <w:p w:rsidR="00716905" w:rsidRPr="00430498"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Sonuç, Bölüm Başkanlığı onayı ile Dekanlığa bildirilir.</w:t>
      </w:r>
    </w:p>
    <w:p w:rsidR="00716905" w:rsidRDefault="00716905" w:rsidP="00716905">
      <w:pPr>
        <w:pStyle w:val="ListeParagraf"/>
        <w:numPr>
          <w:ilvl w:val="0"/>
          <w:numId w:val="1"/>
        </w:numPr>
        <w:spacing w:line="256" w:lineRule="auto"/>
        <w:jc w:val="both"/>
        <w:rPr>
          <w:rFonts w:ascii="Times New Roman" w:hAnsi="Times New Roman" w:cs="Times New Roman"/>
          <w:sz w:val="20"/>
          <w:szCs w:val="20"/>
        </w:rPr>
      </w:pPr>
      <w:r w:rsidRPr="00430498">
        <w:rPr>
          <w:rFonts w:ascii="Times New Roman" w:hAnsi="Times New Roman" w:cs="Times New Roman"/>
          <w:sz w:val="20"/>
          <w:szCs w:val="20"/>
        </w:rPr>
        <w:t>Yukarıda belirtilen hususların dışında karşılaşılan durumlarda Bölüm Staj Komisyonu ile Bölüm Başkanlığı ortak karar verebilir.</w:t>
      </w:r>
    </w:p>
    <w:p w:rsidR="00716905" w:rsidRPr="009D6146" w:rsidRDefault="00716905" w:rsidP="00716905">
      <w:pPr>
        <w:spacing w:line="256" w:lineRule="auto"/>
        <w:ind w:left="360"/>
        <w:jc w:val="both"/>
        <w:rPr>
          <w:sz w:val="20"/>
          <w:szCs w:val="20"/>
        </w:rPr>
      </w:pPr>
    </w:p>
    <w:p w:rsidR="00716905" w:rsidRDefault="00716905" w:rsidP="00716905">
      <w:pPr>
        <w:jc w:val="center"/>
        <w:rPr>
          <w:sz w:val="20"/>
          <w:szCs w:val="20"/>
        </w:rPr>
      </w:pPr>
    </w:p>
    <w:p w:rsidR="00716905" w:rsidRDefault="00716905" w:rsidP="00716905">
      <w:pPr>
        <w:jc w:val="center"/>
        <w:rPr>
          <w:sz w:val="20"/>
          <w:szCs w:val="20"/>
        </w:rPr>
      </w:pPr>
    </w:p>
    <w:p w:rsidR="00716905" w:rsidRPr="00430498" w:rsidRDefault="00716905" w:rsidP="00716905">
      <w:pPr>
        <w:jc w:val="center"/>
        <w:rPr>
          <w:sz w:val="20"/>
          <w:szCs w:val="20"/>
        </w:rPr>
      </w:pPr>
      <w:r>
        <w:rPr>
          <w:sz w:val="20"/>
          <w:szCs w:val="20"/>
        </w:rPr>
        <w:t xml:space="preserve">Yiyecek ve </w:t>
      </w:r>
      <w:r w:rsidRPr="00430498">
        <w:rPr>
          <w:sz w:val="20"/>
          <w:szCs w:val="20"/>
        </w:rPr>
        <w:t>İçecek İşletmeciliği Staj Komisyonu</w:t>
      </w:r>
      <w:bookmarkStart w:id="0" w:name="_GoBack"/>
      <w:bookmarkEnd w:id="0"/>
    </w:p>
    <w:p w:rsidR="00C26F46" w:rsidRDefault="00C26F46"/>
    <w:sectPr w:rsidR="00C2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E6517"/>
    <w:multiLevelType w:val="hybridMultilevel"/>
    <w:tmpl w:val="1E608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80"/>
    <w:rsid w:val="00566580"/>
    <w:rsid w:val="00716905"/>
    <w:rsid w:val="00C26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33CE-7D87-4060-BE3C-DC676F7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05"/>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6905"/>
    <w:pPr>
      <w:spacing w:after="160" w:line="259" w:lineRule="auto"/>
      <w:ind w:left="720"/>
      <w:contextualSpacing/>
    </w:pPr>
    <w:rPr>
      <w:rFonts w:asciiTheme="minorHAnsi" w:eastAsiaTheme="minorHAnsi" w:hAnsiTheme="minorHAnsi" w:cstheme="minorBidi"/>
      <w:noProof w:val="0"/>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2024-03-08T08:16:00Z</dcterms:created>
  <dcterms:modified xsi:type="dcterms:W3CDTF">2024-03-08T08:16:00Z</dcterms:modified>
</cp:coreProperties>
</file>